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EDF8" w14:textId="61669C0E" w:rsidR="00C8693A" w:rsidRPr="00C8693A" w:rsidRDefault="00C8693A" w:rsidP="00C8693A">
      <w:pPr>
        <w:pStyle w:val="Tytu"/>
        <w:jc w:val="center"/>
      </w:pPr>
      <w:r w:rsidRPr="00C8693A">
        <w:t xml:space="preserve">Procedura przyprowadzania dziecka </w:t>
      </w:r>
      <w:r>
        <w:br/>
      </w:r>
      <w:r w:rsidRPr="00C8693A">
        <w:t>do przedszkola i odbierania z przedszkola</w:t>
      </w:r>
    </w:p>
    <w:p w14:paraId="5E82D2B1" w14:textId="77777777" w:rsidR="00C8693A" w:rsidRDefault="00C8693A" w:rsidP="00C8693A">
      <w:pPr>
        <w:rPr>
          <w:b/>
          <w:bCs/>
        </w:rPr>
      </w:pPr>
    </w:p>
    <w:p w14:paraId="6CFD24D1" w14:textId="382E2D0B" w:rsidR="00C8693A" w:rsidRPr="00C8693A" w:rsidRDefault="00C8693A" w:rsidP="00C8693A">
      <w:r w:rsidRPr="00C8693A">
        <w:rPr>
          <w:b/>
          <w:bCs/>
        </w:rPr>
        <w:t>Podstawa prawna:</w:t>
      </w:r>
    </w:p>
    <w:p w14:paraId="467A472F" w14:textId="77777777" w:rsidR="00C8693A" w:rsidRPr="00C8693A" w:rsidRDefault="00C8693A" w:rsidP="00C8693A">
      <w:pPr>
        <w:numPr>
          <w:ilvl w:val="0"/>
          <w:numId w:val="1"/>
        </w:numPr>
      </w:pPr>
      <w:r w:rsidRPr="00C8693A">
        <w:rPr>
          <w:i/>
          <w:iCs/>
        </w:rPr>
        <w:t xml:space="preserve">Ustawa z dnia 14 grudnia 2016 r. Prawo oświatowe </w:t>
      </w:r>
      <w:r w:rsidRPr="00C8693A">
        <w:t>(Dz.U. z 2017 r. poz. 59 ze zm.),</w:t>
      </w:r>
    </w:p>
    <w:p w14:paraId="5C09A738" w14:textId="77777777" w:rsidR="00C8693A" w:rsidRPr="00C8693A" w:rsidRDefault="00C8693A" w:rsidP="00C8693A">
      <w:pPr>
        <w:numPr>
          <w:ilvl w:val="0"/>
          <w:numId w:val="1"/>
        </w:numPr>
      </w:pPr>
      <w:r w:rsidRPr="00C8693A">
        <w:rPr>
          <w:i/>
          <w:iCs/>
        </w:rPr>
        <w:t>Ustawa z dnia 20 czerwca 1997 r. Prawo o ruchu drogowym</w:t>
      </w:r>
      <w:r w:rsidRPr="00C8693A">
        <w:t xml:space="preserve"> (</w:t>
      </w:r>
      <w:proofErr w:type="spellStart"/>
      <w:r w:rsidRPr="00C8693A">
        <w:t>t.j</w:t>
      </w:r>
      <w:proofErr w:type="spellEnd"/>
      <w:r w:rsidRPr="00C8693A">
        <w:t>. Dz.U. z 2017 r. poz. 1260).</w:t>
      </w:r>
    </w:p>
    <w:p w14:paraId="796104AE" w14:textId="77777777" w:rsidR="00C8693A" w:rsidRPr="00C8693A" w:rsidRDefault="00C8693A" w:rsidP="00C8693A">
      <w:r w:rsidRPr="00C8693A">
        <w:rPr>
          <w:b/>
          <w:bCs/>
        </w:rPr>
        <w:t> </w:t>
      </w:r>
    </w:p>
    <w:p w14:paraId="19FD7249" w14:textId="77777777" w:rsidR="00C8693A" w:rsidRPr="00C8693A" w:rsidRDefault="00C8693A" w:rsidP="00C8693A">
      <w:r w:rsidRPr="00C8693A">
        <w:rPr>
          <w:b/>
          <w:bCs/>
        </w:rPr>
        <w:t>Cel procedury</w:t>
      </w:r>
    </w:p>
    <w:p w14:paraId="2B1623BA" w14:textId="77777777" w:rsidR="00C8693A" w:rsidRPr="00C8693A" w:rsidRDefault="00C8693A" w:rsidP="00C8693A">
      <w:r w:rsidRPr="00C8693A">
        <w:t> </w:t>
      </w:r>
    </w:p>
    <w:p w14:paraId="0B655BCF" w14:textId="77777777" w:rsidR="00C8693A" w:rsidRPr="00C8693A" w:rsidRDefault="00C8693A" w:rsidP="00C8693A">
      <w:r w:rsidRPr="00C8693A">
        <w:t>Określenie szczegółowych obowiązków rodziców (opiekunów prawnych) i nauczycieli podczas przyprowadzania do przedszkola i odbierania z przedszkola dzieci przez rodziców lub upoważnioną przez nich osobę, zapewniającą dziecku pełne bezpieczeństwo.</w:t>
      </w:r>
    </w:p>
    <w:p w14:paraId="4A7FC161" w14:textId="77777777" w:rsidR="00C8693A" w:rsidRPr="00C8693A" w:rsidRDefault="00C8693A" w:rsidP="00C8693A">
      <w:r w:rsidRPr="00C8693A">
        <w:rPr>
          <w:b/>
          <w:bCs/>
          <w:u w:val="single"/>
        </w:rPr>
        <w:t> </w:t>
      </w:r>
    </w:p>
    <w:p w14:paraId="222A9463" w14:textId="77777777" w:rsidR="00C8693A" w:rsidRPr="00C8693A" w:rsidRDefault="00C8693A" w:rsidP="00C8693A">
      <w:r w:rsidRPr="00C8693A">
        <w:rPr>
          <w:b/>
          <w:bCs/>
        </w:rPr>
        <w:t>Zakres procedury</w:t>
      </w:r>
    </w:p>
    <w:p w14:paraId="568B4DE4" w14:textId="77777777" w:rsidR="00C8693A" w:rsidRPr="00C8693A" w:rsidRDefault="00C8693A" w:rsidP="00C8693A">
      <w:r w:rsidRPr="00C8693A">
        <w:t> </w:t>
      </w:r>
    </w:p>
    <w:p w14:paraId="3937F8F3" w14:textId="77777777" w:rsidR="00C8693A" w:rsidRPr="00C8693A" w:rsidRDefault="00C8693A" w:rsidP="00C8693A">
      <w:r w:rsidRPr="00C8693A">
        <w:t>Procedura dotyczy nadzoru nad dziećmi od momentu wyjścia z rodzicami z domu do przedszkola do momentu odebrania dziecka z przedszkola, czyli przekazania go w ręce rodziców.</w:t>
      </w:r>
    </w:p>
    <w:p w14:paraId="335642F1" w14:textId="77777777" w:rsidR="00C8693A" w:rsidRPr="00C8693A" w:rsidRDefault="00C8693A" w:rsidP="00C8693A">
      <w:r w:rsidRPr="00C8693A">
        <w:rPr>
          <w:b/>
          <w:bCs/>
          <w:u w:val="single"/>
        </w:rPr>
        <w:t> </w:t>
      </w:r>
    </w:p>
    <w:p w14:paraId="0F52E807" w14:textId="77777777" w:rsidR="00C8693A" w:rsidRPr="00C8693A" w:rsidRDefault="00C8693A" w:rsidP="00C8693A">
      <w:r w:rsidRPr="00C8693A">
        <w:rPr>
          <w:b/>
          <w:bCs/>
        </w:rPr>
        <w:t>Uczestnicy postępowania – zakres odpowiedzialności</w:t>
      </w:r>
    </w:p>
    <w:p w14:paraId="7A9C0B2A" w14:textId="77777777" w:rsidR="00C8693A" w:rsidRPr="00C8693A" w:rsidRDefault="00C8693A" w:rsidP="00C8693A">
      <w:r w:rsidRPr="00C8693A">
        <w:rPr>
          <w:b/>
          <w:bCs/>
        </w:rPr>
        <w:t> </w:t>
      </w:r>
    </w:p>
    <w:p w14:paraId="4F65340E" w14:textId="77777777" w:rsidR="00C8693A" w:rsidRPr="00C8693A" w:rsidRDefault="00C8693A" w:rsidP="00C8693A">
      <w:pPr>
        <w:numPr>
          <w:ilvl w:val="0"/>
          <w:numId w:val="2"/>
        </w:numPr>
      </w:pPr>
      <w:r w:rsidRPr="00C8693A">
        <w:rPr>
          <w:b/>
          <w:bCs/>
        </w:rPr>
        <w:t xml:space="preserve">Rodzice (opiekunowie prawni): </w:t>
      </w:r>
      <w:r w:rsidRPr="00C8693A">
        <w:t>są zobowiązani osobiście powierzyć dziecko nauczycielowi, co oznacza, że muszą wprowadzić dziecko do sali zabaw. Rodzice bądź inne osoby dorosłe przez nich upoważnione odbierają dziecko z przedszkola bezpośrednio od nauczyciela.</w:t>
      </w:r>
    </w:p>
    <w:p w14:paraId="788AE934" w14:textId="77777777" w:rsidR="00C8693A" w:rsidRPr="00C8693A" w:rsidRDefault="00C8693A" w:rsidP="00C8693A">
      <w:pPr>
        <w:numPr>
          <w:ilvl w:val="0"/>
          <w:numId w:val="2"/>
        </w:numPr>
      </w:pPr>
      <w:r w:rsidRPr="00C8693A">
        <w:rPr>
          <w:b/>
          <w:bCs/>
        </w:rPr>
        <w:t>Nauczyciel:</w:t>
      </w:r>
      <w:r w:rsidRPr="00C8693A">
        <w:t xml:space="preserve"> bierze pełną odpowiedzialność za dziecko od momentu jego wejścia do sali do momentu odebrania go przez rodziców.</w:t>
      </w:r>
    </w:p>
    <w:p w14:paraId="04217438" w14:textId="77777777" w:rsidR="00C8693A" w:rsidRPr="00C8693A" w:rsidRDefault="00C8693A" w:rsidP="00C8693A">
      <w:pPr>
        <w:numPr>
          <w:ilvl w:val="0"/>
          <w:numId w:val="2"/>
        </w:numPr>
      </w:pPr>
      <w:r w:rsidRPr="00C8693A">
        <w:rPr>
          <w:b/>
          <w:bCs/>
        </w:rPr>
        <w:t xml:space="preserve">Personel przedszkola: </w:t>
      </w:r>
      <w:r w:rsidRPr="00C8693A">
        <w:t>ponosi współodpowiedzialność za bezpieczeństwo dziecka od momentu jego wejścia do sali do momentu odebrania go przez rodziców.</w:t>
      </w:r>
    </w:p>
    <w:p w14:paraId="1274336E" w14:textId="77777777" w:rsidR="00C8693A" w:rsidRPr="00C8693A" w:rsidRDefault="00C8693A" w:rsidP="00C8693A">
      <w:r w:rsidRPr="00C8693A">
        <w:rPr>
          <w:b/>
          <w:bCs/>
        </w:rPr>
        <w:t> </w:t>
      </w:r>
    </w:p>
    <w:p w14:paraId="0EE5C773" w14:textId="77777777" w:rsidR="00C8693A" w:rsidRPr="00C8693A" w:rsidRDefault="00C8693A" w:rsidP="00C8693A">
      <w:r w:rsidRPr="00C8693A">
        <w:rPr>
          <w:b/>
          <w:bCs/>
        </w:rPr>
        <w:t>Sposób prezentacji procedur</w:t>
      </w:r>
    </w:p>
    <w:p w14:paraId="20213B01" w14:textId="77777777" w:rsidR="00C8693A" w:rsidRPr="00C8693A" w:rsidRDefault="00C8693A" w:rsidP="00C8693A">
      <w:r w:rsidRPr="00C8693A">
        <w:t> </w:t>
      </w:r>
    </w:p>
    <w:p w14:paraId="35E15FFE" w14:textId="77777777" w:rsidR="00C8693A" w:rsidRPr="00C8693A" w:rsidRDefault="00C8693A" w:rsidP="00C8693A">
      <w:pPr>
        <w:numPr>
          <w:ilvl w:val="0"/>
          <w:numId w:val="3"/>
        </w:numPr>
      </w:pPr>
      <w:r w:rsidRPr="00C8693A">
        <w:t>Umieszczenie treści dokumentu na stronie internetowej przedszkola.</w:t>
      </w:r>
    </w:p>
    <w:p w14:paraId="222C69D1" w14:textId="77777777" w:rsidR="00C8693A" w:rsidRPr="00C8693A" w:rsidRDefault="00C8693A" w:rsidP="00C8693A">
      <w:pPr>
        <w:numPr>
          <w:ilvl w:val="0"/>
          <w:numId w:val="3"/>
        </w:numPr>
      </w:pPr>
      <w:r w:rsidRPr="00C8693A">
        <w:t>Zapoznanie rodziców z obowiązującymi w placówce procedurami na zebraniach organizacyjnych we wrześniu każdego roku szkolnego.</w:t>
      </w:r>
    </w:p>
    <w:p w14:paraId="1CE448E6" w14:textId="77777777" w:rsidR="00C8693A" w:rsidRPr="00C8693A" w:rsidRDefault="00C8693A" w:rsidP="00C8693A">
      <w:pPr>
        <w:numPr>
          <w:ilvl w:val="0"/>
          <w:numId w:val="3"/>
        </w:numPr>
      </w:pPr>
      <w:r w:rsidRPr="00C8693A">
        <w:t>Udostępnienie dokumentu na tablicy ogłoszeń w przedszkolu.</w:t>
      </w:r>
    </w:p>
    <w:p w14:paraId="7CCD6E73" w14:textId="77777777" w:rsidR="00C8693A" w:rsidRPr="00C8693A" w:rsidRDefault="00C8693A" w:rsidP="00C8693A">
      <w:pPr>
        <w:numPr>
          <w:ilvl w:val="0"/>
          <w:numId w:val="3"/>
        </w:numPr>
      </w:pPr>
      <w:r w:rsidRPr="00C8693A">
        <w:lastRenderedPageBreak/>
        <w:t>Zapoznanie wszystkich pracowników przedszkola z treścią procedur.</w:t>
      </w:r>
    </w:p>
    <w:p w14:paraId="70133C3E" w14:textId="77777777" w:rsidR="00C8693A" w:rsidRPr="00C8693A" w:rsidRDefault="00C8693A" w:rsidP="00C8693A">
      <w:r w:rsidRPr="00C8693A">
        <w:rPr>
          <w:b/>
          <w:bCs/>
        </w:rPr>
        <w:t> </w:t>
      </w:r>
    </w:p>
    <w:p w14:paraId="2CFB0A24" w14:textId="77777777" w:rsidR="00C8693A" w:rsidRPr="00C8693A" w:rsidRDefault="00C8693A" w:rsidP="00C8693A">
      <w:r w:rsidRPr="00C8693A">
        <w:rPr>
          <w:b/>
          <w:bCs/>
        </w:rPr>
        <w:t>Tryb dokonywania zmian w procedurze</w:t>
      </w:r>
    </w:p>
    <w:p w14:paraId="35C0C50B" w14:textId="77777777" w:rsidR="00C8693A" w:rsidRPr="00C8693A" w:rsidRDefault="00C8693A" w:rsidP="00C8693A">
      <w:r w:rsidRPr="00C8693A">
        <w:t> </w:t>
      </w:r>
    </w:p>
    <w:p w14:paraId="3F541927" w14:textId="77777777" w:rsidR="00C8693A" w:rsidRPr="00C8693A" w:rsidRDefault="00C8693A" w:rsidP="00C8693A">
      <w:pPr>
        <w:numPr>
          <w:ilvl w:val="0"/>
          <w:numId w:val="4"/>
        </w:numPr>
      </w:pPr>
      <w:r w:rsidRPr="00C8693A">
        <w:t>Wszelkich zmian w opracowanej procedurze może dokonać z własnej inicjatywy lub na wniosek rady pedagogicznej dyrektor placówki. Wnioskodawcą zmian może być również rada rodziców.</w:t>
      </w:r>
    </w:p>
    <w:p w14:paraId="1855C510" w14:textId="77777777" w:rsidR="00C8693A" w:rsidRPr="00C8693A" w:rsidRDefault="00C8693A" w:rsidP="00C8693A">
      <w:pPr>
        <w:numPr>
          <w:ilvl w:val="0"/>
          <w:numId w:val="4"/>
        </w:numPr>
      </w:pPr>
      <w:r w:rsidRPr="00C8693A">
        <w:t>Proponowane zmiany nie mogą być sprzeczne z prawem.</w:t>
      </w:r>
    </w:p>
    <w:p w14:paraId="2D75ACC3" w14:textId="77777777" w:rsidR="00C8693A" w:rsidRPr="00C8693A" w:rsidRDefault="00C8693A" w:rsidP="00C8693A">
      <w:pPr>
        <w:numPr>
          <w:ilvl w:val="0"/>
          <w:numId w:val="4"/>
        </w:numPr>
      </w:pPr>
      <w:r w:rsidRPr="00C8693A">
        <w:t>Zasady wchodzą w życie z dniem 01.12.2019 roku</w:t>
      </w:r>
    </w:p>
    <w:p w14:paraId="1671864A" w14:textId="77777777" w:rsidR="00C8693A" w:rsidRPr="00C8693A" w:rsidRDefault="00C8693A" w:rsidP="00C8693A">
      <w:pPr>
        <w:numPr>
          <w:ilvl w:val="0"/>
          <w:numId w:val="4"/>
        </w:numPr>
      </w:pPr>
      <w:r w:rsidRPr="00C8693A">
        <w:t>Wprowadza się zmiany w treści zasad z dniem ………</w:t>
      </w:r>
    </w:p>
    <w:p w14:paraId="1C39895F" w14:textId="77777777" w:rsidR="00C8693A" w:rsidRPr="00C8693A" w:rsidRDefault="00C8693A" w:rsidP="00C8693A">
      <w:r w:rsidRPr="00C8693A">
        <w:t> </w:t>
      </w:r>
    </w:p>
    <w:p w14:paraId="6657B5BC" w14:textId="77777777" w:rsidR="00C8693A" w:rsidRPr="00C8693A" w:rsidRDefault="00C8693A" w:rsidP="00C8693A">
      <w:r w:rsidRPr="00C8693A">
        <w:rPr>
          <w:b/>
          <w:bCs/>
        </w:rPr>
        <w:t>Opis procedury</w:t>
      </w:r>
    </w:p>
    <w:p w14:paraId="4DE3DE4A" w14:textId="77777777" w:rsidR="00C8693A" w:rsidRPr="00C8693A" w:rsidRDefault="00C8693A" w:rsidP="00C8693A">
      <w:r w:rsidRPr="00C8693A">
        <w:rPr>
          <w:b/>
          <w:bCs/>
        </w:rPr>
        <w:t> </w:t>
      </w:r>
    </w:p>
    <w:p w14:paraId="39D3936D" w14:textId="77777777" w:rsidR="00C8693A" w:rsidRPr="00C8693A" w:rsidRDefault="00C8693A" w:rsidP="00C8693A">
      <w:pPr>
        <w:numPr>
          <w:ilvl w:val="0"/>
          <w:numId w:val="5"/>
        </w:numPr>
      </w:pPr>
      <w:r w:rsidRPr="00C8693A">
        <w:rPr>
          <w:b/>
          <w:bCs/>
        </w:rPr>
        <w:t>Przyprowadzanie dzieci</w:t>
      </w:r>
    </w:p>
    <w:p w14:paraId="04CB8E93" w14:textId="77777777" w:rsidR="00C8693A" w:rsidRPr="00C8693A" w:rsidRDefault="00C8693A" w:rsidP="00C8693A">
      <w:r w:rsidRPr="00C8693A">
        <w:rPr>
          <w:b/>
          <w:bCs/>
        </w:rPr>
        <w:t> </w:t>
      </w:r>
    </w:p>
    <w:p w14:paraId="102945F1" w14:textId="77777777" w:rsidR="00C8693A" w:rsidRPr="00C8693A" w:rsidRDefault="00C8693A" w:rsidP="00C8693A">
      <w:pPr>
        <w:numPr>
          <w:ilvl w:val="0"/>
          <w:numId w:val="6"/>
        </w:numPr>
      </w:pPr>
      <w:r w:rsidRPr="00C8693A">
        <w:t>Za bezpieczeństwo dzieci w drodze do i z przedszkola odpowiadają rodzice.</w:t>
      </w:r>
    </w:p>
    <w:p w14:paraId="1A6CEC4B" w14:textId="77777777" w:rsidR="00C8693A" w:rsidRPr="00C8693A" w:rsidRDefault="00C8693A" w:rsidP="00C8693A">
      <w:pPr>
        <w:numPr>
          <w:ilvl w:val="0"/>
          <w:numId w:val="6"/>
        </w:numPr>
      </w:pPr>
      <w:r w:rsidRPr="00C8693A">
        <w:t>Rodzice osobiście powierzają dziecko nauczycielowi, co oznacza, że są zobowiązani wprowadzić je do sali.</w:t>
      </w:r>
    </w:p>
    <w:p w14:paraId="5FB1C67F" w14:textId="77777777" w:rsidR="00C8693A" w:rsidRPr="00C8693A" w:rsidRDefault="00C8693A" w:rsidP="00C8693A">
      <w:pPr>
        <w:numPr>
          <w:ilvl w:val="0"/>
          <w:numId w:val="6"/>
        </w:numPr>
      </w:pPr>
      <w:r w:rsidRPr="00C8693A">
        <w:t>Nauczyciel bierze pełną odpowiedzialność za dziecko od momentu jego wejścia do sali.</w:t>
      </w:r>
    </w:p>
    <w:p w14:paraId="4218DA64" w14:textId="77777777" w:rsidR="00C8693A" w:rsidRPr="00C8693A" w:rsidRDefault="00C8693A" w:rsidP="00C8693A">
      <w:pPr>
        <w:numPr>
          <w:ilvl w:val="0"/>
          <w:numId w:val="6"/>
        </w:numPr>
      </w:pPr>
      <w:r w:rsidRPr="00C8693A">
        <w:t>Rodzice, którzy zdecydują, że ich dziecko będzie samodzielnie wchodziło do sali, biorą na siebie pełną odpowiedzialność za bezpieczeństwo swojego dziecka w czasie przechodzenia z szatni do sali.</w:t>
      </w:r>
    </w:p>
    <w:p w14:paraId="4E7F0984" w14:textId="77777777" w:rsidR="00C8693A" w:rsidRPr="00C8693A" w:rsidRDefault="00C8693A" w:rsidP="00C8693A">
      <w:pPr>
        <w:numPr>
          <w:ilvl w:val="0"/>
          <w:numId w:val="6"/>
        </w:numPr>
      </w:pPr>
      <w:r w:rsidRPr="00C8693A">
        <w:t>Nauczyciel przedszkola nie ponosi odpowiedzialności za życie, zdrowie i bezpieczeństwo dziecka pozostawionego przez rodziców na terenie przedszkola, oraz przed wejściem do budynku, w szatni lub przed zamkniętymi drzwiami sali zajęć.</w:t>
      </w:r>
    </w:p>
    <w:p w14:paraId="7A9CE8F6" w14:textId="77777777" w:rsidR="00C8693A" w:rsidRPr="00C8693A" w:rsidRDefault="00C8693A" w:rsidP="00C8693A">
      <w:pPr>
        <w:numPr>
          <w:ilvl w:val="0"/>
          <w:numId w:val="6"/>
        </w:numPr>
      </w:pPr>
      <w:r w:rsidRPr="00C8693A">
        <w:t>Rodzice mają obowiązek przyprowadzać do przedszkola dziecko zdrowe. Wszelkie dolegliwości dziecka są zobowiązani zgłaszać nauczycielowi i udzielać wyczerpujących informacji na ten temat.</w:t>
      </w:r>
    </w:p>
    <w:p w14:paraId="70A227AA" w14:textId="77777777" w:rsidR="00C8693A" w:rsidRPr="00C8693A" w:rsidRDefault="00C8693A" w:rsidP="00C8693A">
      <w:pPr>
        <w:numPr>
          <w:ilvl w:val="0"/>
          <w:numId w:val="6"/>
        </w:numPr>
      </w:pPr>
      <w:r w:rsidRPr="00C8693A">
        <w:t>Nauczyciel ma prawo odmówić przyjęcia dziecka, jeśli jego stan sugeruje, że nie jest ono zdrowe.</w:t>
      </w:r>
    </w:p>
    <w:p w14:paraId="17D8A02B" w14:textId="77777777" w:rsidR="00C8693A" w:rsidRPr="00C8693A" w:rsidRDefault="00C8693A" w:rsidP="00C8693A">
      <w:pPr>
        <w:numPr>
          <w:ilvl w:val="0"/>
          <w:numId w:val="6"/>
        </w:numPr>
      </w:pPr>
      <w:r w:rsidRPr="00C8693A">
        <w:t>Nauczyciel ma prawo dokonać pomiaru temperatury dziecka, jeśli z jego obserwacji wynika, że może ono być chore. Jeśli temperatura dziecka wskazuje na stan podgorączkowy lub chorobowy, nauczyciel odmawia przyjęcia dziecka do grupy.</w:t>
      </w:r>
    </w:p>
    <w:p w14:paraId="6C854B63" w14:textId="77777777" w:rsidR="00C8693A" w:rsidRPr="00C8693A" w:rsidRDefault="00C8693A" w:rsidP="00C8693A">
      <w:pPr>
        <w:numPr>
          <w:ilvl w:val="0"/>
          <w:numId w:val="6"/>
        </w:numPr>
      </w:pPr>
      <w:r w:rsidRPr="00C8693A">
        <w:t>Dziecko należy przyprowadzić do przedszkola do godziny 8.00 lub w dowolnym czasie, po uprzednim poinformowaniu przedszkola o późniejszym przybyciu dziecka.</w:t>
      </w:r>
    </w:p>
    <w:p w14:paraId="50AA16E4" w14:textId="77777777" w:rsidR="00C8693A" w:rsidRPr="00C8693A" w:rsidRDefault="00C8693A" w:rsidP="00C8693A">
      <w:r w:rsidRPr="00C8693A">
        <w:rPr>
          <w:b/>
          <w:bCs/>
        </w:rPr>
        <w:t> </w:t>
      </w:r>
    </w:p>
    <w:p w14:paraId="283D0178" w14:textId="77777777" w:rsidR="00C8693A" w:rsidRPr="00C8693A" w:rsidRDefault="00C8693A" w:rsidP="00C8693A">
      <w:pPr>
        <w:numPr>
          <w:ilvl w:val="0"/>
          <w:numId w:val="7"/>
        </w:numPr>
      </w:pPr>
      <w:r w:rsidRPr="00C8693A">
        <w:rPr>
          <w:b/>
          <w:bCs/>
        </w:rPr>
        <w:lastRenderedPageBreak/>
        <w:t>Odbieranie dzieci</w:t>
      </w:r>
    </w:p>
    <w:p w14:paraId="476E2DDD" w14:textId="77777777" w:rsidR="00C8693A" w:rsidRPr="00C8693A" w:rsidRDefault="00C8693A" w:rsidP="00C8693A">
      <w:r w:rsidRPr="00C8693A">
        <w:rPr>
          <w:b/>
          <w:bCs/>
        </w:rPr>
        <w:t> </w:t>
      </w:r>
    </w:p>
    <w:p w14:paraId="68E245E2" w14:textId="77777777" w:rsidR="00C8693A" w:rsidRPr="00C8693A" w:rsidRDefault="00C8693A" w:rsidP="00C8693A">
      <w:pPr>
        <w:numPr>
          <w:ilvl w:val="0"/>
          <w:numId w:val="8"/>
        </w:numPr>
      </w:pPr>
      <w:r w:rsidRPr="00C8693A">
        <w:t>Odbiór dzieci z przedszkola jest możliwy wyłącznie przez rodziców bądź inne osoby dorosłe przez nich upoważnione.</w:t>
      </w:r>
    </w:p>
    <w:p w14:paraId="4B9FDDB2" w14:textId="77777777" w:rsidR="00C8693A" w:rsidRPr="00C8693A" w:rsidRDefault="00C8693A" w:rsidP="00C8693A">
      <w:pPr>
        <w:numPr>
          <w:ilvl w:val="0"/>
          <w:numId w:val="8"/>
        </w:numPr>
      </w:pPr>
      <w:r w:rsidRPr="00C8693A">
        <w:t>Wydanie dziecka innym osobom niż rodzice może nastąpić tylko w przypadku pisemnego upoważnienia do odbioru dziecka, podpisanego przez rodziców (załącznik do Umowy zawartej z rodzicami o świadczenie usług).</w:t>
      </w:r>
    </w:p>
    <w:p w14:paraId="4F08D366" w14:textId="77777777" w:rsidR="00C8693A" w:rsidRPr="00C8693A" w:rsidRDefault="00C8693A" w:rsidP="00C8693A">
      <w:pPr>
        <w:numPr>
          <w:ilvl w:val="0"/>
          <w:numId w:val="8"/>
        </w:numPr>
      </w:pPr>
      <w:r w:rsidRPr="00C8693A">
        <w:t>W oddziałach porannego zbierania się i popołudniowego rozchodzenia się dzieci muszą znajdować się listy zbiorcze osób upoważnionych do odbioru dzieci z każdej grupy wiekowej.</w:t>
      </w:r>
    </w:p>
    <w:p w14:paraId="20A2D2D0" w14:textId="77777777" w:rsidR="00C8693A" w:rsidRPr="00C8693A" w:rsidRDefault="00C8693A" w:rsidP="00C8693A">
      <w:pPr>
        <w:numPr>
          <w:ilvl w:val="0"/>
          <w:numId w:val="8"/>
        </w:numPr>
      </w:pPr>
      <w:r w:rsidRPr="00C8693A">
        <w:t>Nauczyciel w razie najmniejszych wątpliwości ma obowiązek sprawdzić zgodność danych osoby odbierającej dziecko z przedszkola z dokumentem tożsamości.</w:t>
      </w:r>
    </w:p>
    <w:p w14:paraId="217E387A" w14:textId="77777777" w:rsidR="00C8693A" w:rsidRPr="00C8693A" w:rsidRDefault="00C8693A" w:rsidP="00C8693A">
      <w:pPr>
        <w:numPr>
          <w:ilvl w:val="0"/>
          <w:numId w:val="8"/>
        </w:numPr>
      </w:pPr>
      <w:r w:rsidRPr="00C8693A">
        <w:t>Jeśli okaże się, że dane nie są zgodne, nauczyciel powiadamia rodziców i dyrektora placówki oraz nie wydaje dziecka do wyjaśnienia sprawy.</w:t>
      </w:r>
    </w:p>
    <w:p w14:paraId="02495BAB" w14:textId="77777777" w:rsidR="00C8693A" w:rsidRPr="00C8693A" w:rsidRDefault="00C8693A" w:rsidP="00C8693A">
      <w:pPr>
        <w:numPr>
          <w:ilvl w:val="0"/>
          <w:numId w:val="8"/>
        </w:numPr>
      </w:pPr>
      <w:r w:rsidRPr="00C8693A">
        <w:t>Gdy dziecko jest odbierane z ogrodu przedszkolnego, wymaga się od rodziców, aby podeszli razem z nim do nauczyciela i zgłosili odebranie.</w:t>
      </w:r>
    </w:p>
    <w:p w14:paraId="534E5D33" w14:textId="77777777" w:rsidR="00C8693A" w:rsidRPr="00C8693A" w:rsidRDefault="00C8693A" w:rsidP="00C8693A">
      <w:pPr>
        <w:numPr>
          <w:ilvl w:val="0"/>
          <w:numId w:val="8"/>
        </w:numPr>
      </w:pPr>
      <w:r w:rsidRPr="00C8693A">
        <w:t>Dopuszcza się możliwość wydania dziecka innej osobie niż wymienione w karcie zgłoszenia, jednak wyłącznie po uprzednim przekazaniu takiej informacji przez rodziców bezpośrednio nauczycielowi w formie ustnej lub pisemnej.</w:t>
      </w:r>
    </w:p>
    <w:p w14:paraId="005A6292" w14:textId="77777777" w:rsidR="00C8693A" w:rsidRPr="00C8693A" w:rsidRDefault="00C8693A" w:rsidP="00C8693A">
      <w:pPr>
        <w:numPr>
          <w:ilvl w:val="0"/>
          <w:numId w:val="8"/>
        </w:numPr>
      </w:pPr>
      <w:r w:rsidRPr="00C8693A">
        <w:t>Przedszkole nie wydaje dziecka na prośbę rodzica zgłaszaną telefonicznie.</w:t>
      </w:r>
    </w:p>
    <w:p w14:paraId="26843AE1" w14:textId="77777777" w:rsidR="00C8693A" w:rsidRPr="00C8693A" w:rsidRDefault="00C8693A" w:rsidP="00C8693A">
      <w:pPr>
        <w:numPr>
          <w:ilvl w:val="0"/>
          <w:numId w:val="8"/>
        </w:numPr>
      </w:pPr>
      <w:r w:rsidRPr="00C8693A">
        <w:t xml:space="preserve">Przedszkole nie wydaje dziecka osobom niepełnoletnim, poza upoważnionym przez rodziców rodzeństwem, zgodnie z art. 43 </w:t>
      </w:r>
      <w:r w:rsidRPr="00C8693A">
        <w:rPr>
          <w:i/>
          <w:iCs/>
        </w:rPr>
        <w:t>Ustawy Prawo o ruchu drogowym</w:t>
      </w:r>
      <w:r w:rsidRPr="00C8693A">
        <w:t xml:space="preserve"> – zezwala on dzieciom do lat siedmiu korzystać z drogi pod opieką osoby, która ma co najmniej dziesięć lat.</w:t>
      </w:r>
    </w:p>
    <w:p w14:paraId="39D39A4A" w14:textId="77777777" w:rsidR="00C8693A" w:rsidRPr="00C8693A" w:rsidRDefault="00C8693A" w:rsidP="00C8693A">
      <w:pPr>
        <w:numPr>
          <w:ilvl w:val="0"/>
          <w:numId w:val="8"/>
        </w:numPr>
      </w:pPr>
      <w:r w:rsidRPr="00C8693A">
        <w:t>Odbieranie dzieci przez osoby niepełnoletnie może odbywać się w szczególnie uzasadnionych przypadkach na wyraźne, pisemne oświadczenie woli rodziców.</w:t>
      </w:r>
    </w:p>
    <w:p w14:paraId="05D2D4DD" w14:textId="77777777" w:rsidR="00C8693A" w:rsidRPr="00C8693A" w:rsidRDefault="00C8693A" w:rsidP="00C8693A">
      <w:pPr>
        <w:numPr>
          <w:ilvl w:val="0"/>
          <w:numId w:val="8"/>
        </w:numPr>
      </w:pPr>
      <w:r w:rsidRPr="00C8693A">
        <w:t>Rodzice ponoszą pełną odpowiedzialność prawną za osobę niepełnoletnią odbierającą dziecko, jak i za odebrane przez nią dziecko.</w:t>
      </w:r>
    </w:p>
    <w:p w14:paraId="043CDCCF" w14:textId="77777777" w:rsidR="00C8693A" w:rsidRPr="00C8693A" w:rsidRDefault="00C8693A" w:rsidP="00C8693A">
      <w:pPr>
        <w:numPr>
          <w:ilvl w:val="0"/>
          <w:numId w:val="8"/>
        </w:numPr>
      </w:pPr>
      <w:r w:rsidRPr="00C8693A">
        <w:t>Rodzice ponoszą odpowiedzialność prawną za bezpieczeństwo dziecka odbieranego z przedszkola przez upoważnioną przez nich osobę.</w:t>
      </w:r>
    </w:p>
    <w:p w14:paraId="2DEF9F5B" w14:textId="77777777" w:rsidR="00C8693A" w:rsidRPr="00C8693A" w:rsidRDefault="00C8693A" w:rsidP="00C8693A">
      <w:pPr>
        <w:numPr>
          <w:ilvl w:val="0"/>
          <w:numId w:val="8"/>
        </w:numPr>
      </w:pPr>
      <w:r w:rsidRPr="00C8693A">
        <w:t>Życzenie jednego z rodziców dotyczące nieodbierania dziecka przez drugiego z rodziców musi być poświadczone orzeczeniem sądowym.</w:t>
      </w:r>
    </w:p>
    <w:p w14:paraId="5CC13BB3" w14:textId="77777777" w:rsidR="00C8693A" w:rsidRPr="00C8693A" w:rsidRDefault="00C8693A" w:rsidP="00C8693A">
      <w:pPr>
        <w:numPr>
          <w:ilvl w:val="0"/>
          <w:numId w:val="8"/>
        </w:numPr>
      </w:pPr>
      <w:r w:rsidRPr="00C8693A">
        <w:t>Obowiązkiem nauczycieli lub osoby pełniącej dyżur w szatni jest upewnienie się, czy dziecko jest odbierane przez osobę wskazaną w upoważnieniu.</w:t>
      </w:r>
    </w:p>
    <w:p w14:paraId="7C1C3377" w14:textId="77777777" w:rsidR="00C8693A" w:rsidRPr="00C8693A" w:rsidRDefault="00C8693A" w:rsidP="00C8693A">
      <w:pPr>
        <w:numPr>
          <w:ilvl w:val="0"/>
          <w:numId w:val="8"/>
        </w:numPr>
      </w:pPr>
      <w:r w:rsidRPr="00C8693A">
        <w:t>Osoby wymienione w upoważnieniu są zobowiązane do osobistego odebrania dziecka od nauczyciela opiekującego się daną grupą lub nauczyciela sprawującego w zastępstwie opiekę nad dziećmi.</w:t>
      </w:r>
    </w:p>
    <w:p w14:paraId="60EF5C95" w14:textId="77777777" w:rsidR="00C8693A" w:rsidRPr="00C8693A" w:rsidRDefault="00C8693A" w:rsidP="00C8693A">
      <w:pPr>
        <w:numPr>
          <w:ilvl w:val="0"/>
          <w:numId w:val="8"/>
        </w:numPr>
      </w:pPr>
      <w:r w:rsidRPr="00C8693A">
        <w:t>W przypadku odbierania dziecka z ogrodu przedszkolnego osoby odbierające dziecko są zobowiązane do osobistego poinformowania nauczyciela o zamiarze odebrania dziecka.</w:t>
      </w:r>
    </w:p>
    <w:p w14:paraId="59BF9FD0" w14:textId="77777777" w:rsidR="00C8693A" w:rsidRPr="00C8693A" w:rsidRDefault="00C8693A" w:rsidP="00C8693A">
      <w:pPr>
        <w:numPr>
          <w:ilvl w:val="0"/>
          <w:numId w:val="8"/>
        </w:numPr>
      </w:pPr>
      <w:r w:rsidRPr="00C8693A">
        <w:lastRenderedPageBreak/>
        <w:t>Osoba upoważniona w momencie odbioru dziecka powinna mieć przy sobie dowód osobisty i na żądanie nauczycielki lub osoby pełniącej dyżur w szatni okazać go.</w:t>
      </w:r>
    </w:p>
    <w:p w14:paraId="2762C6AE" w14:textId="77777777" w:rsidR="00C8693A" w:rsidRPr="00C8693A" w:rsidRDefault="00C8693A" w:rsidP="00C8693A">
      <w:pPr>
        <w:numPr>
          <w:ilvl w:val="0"/>
          <w:numId w:val="8"/>
        </w:numPr>
      </w:pPr>
      <w:r w:rsidRPr="00C8693A">
        <w:t>Rodzice po odebraniu dziecka są zobowiązani opuścić plac zabaw.</w:t>
      </w:r>
    </w:p>
    <w:p w14:paraId="136CCC11" w14:textId="77777777" w:rsidR="00C8693A" w:rsidRPr="00C8693A" w:rsidRDefault="00C8693A" w:rsidP="00C8693A">
      <w:pPr>
        <w:numPr>
          <w:ilvl w:val="0"/>
          <w:numId w:val="8"/>
        </w:numPr>
      </w:pPr>
      <w:r w:rsidRPr="00C8693A">
        <w:t>W przypadku pozostania rodzica na placu przedszkolnym po odebraniu dziecka (np. rozmowa rodzica z nauczycielem) nauczyciel nie odpowiada już za bezpieczeństwo dziecka.</w:t>
      </w:r>
    </w:p>
    <w:p w14:paraId="4FDD6D42" w14:textId="77777777" w:rsidR="00C8693A" w:rsidRPr="00C8693A" w:rsidRDefault="00C8693A" w:rsidP="00C8693A">
      <w:pPr>
        <w:numPr>
          <w:ilvl w:val="0"/>
          <w:numId w:val="8"/>
        </w:numPr>
      </w:pPr>
      <w:r w:rsidRPr="00C8693A">
        <w:t>Rodzice są zobowiązani przekazać aktualne numery telefonów.</w:t>
      </w:r>
    </w:p>
    <w:p w14:paraId="7CB568F2" w14:textId="77777777" w:rsidR="00C8693A" w:rsidRPr="00C8693A" w:rsidRDefault="00C8693A" w:rsidP="00C8693A">
      <w:pPr>
        <w:numPr>
          <w:ilvl w:val="0"/>
          <w:numId w:val="8"/>
        </w:numPr>
      </w:pPr>
      <w:r w:rsidRPr="00C8693A">
        <w:t>Za właściwe przestrzeganie zasad przyprowadzania i odbierania dzieci są odpowiedzialni rodzice i nauczyciel.</w:t>
      </w:r>
    </w:p>
    <w:p w14:paraId="5688024D" w14:textId="77777777" w:rsidR="00C8693A" w:rsidRPr="00C8693A" w:rsidRDefault="00C8693A" w:rsidP="00C8693A">
      <w:pPr>
        <w:numPr>
          <w:ilvl w:val="0"/>
          <w:numId w:val="8"/>
        </w:numPr>
      </w:pPr>
      <w:r w:rsidRPr="00C8693A">
        <w:t>Nauczyciele sprawują opiekę nad dzieckiem od chwili przejęcia go od osoby przyprowadzającej aż do momentu przekazania dziecka rodzicom lub upoważnionej osobie.</w:t>
      </w:r>
    </w:p>
    <w:p w14:paraId="3ACD1D83" w14:textId="77777777" w:rsidR="00C8693A" w:rsidRPr="00C8693A" w:rsidRDefault="00C8693A" w:rsidP="00C8693A">
      <w:pPr>
        <w:numPr>
          <w:ilvl w:val="0"/>
          <w:numId w:val="8"/>
        </w:numPr>
      </w:pPr>
      <w:r w:rsidRPr="00C8693A">
        <w:t>Na pierwszym zebraniu organizacyjnym rodzice są informowani o zasadach przyprowadzania i odbierania dzieci.</w:t>
      </w:r>
    </w:p>
    <w:p w14:paraId="69F206C0" w14:textId="77777777" w:rsidR="00C8693A" w:rsidRPr="00C8693A" w:rsidRDefault="00C8693A" w:rsidP="00C8693A">
      <w:r w:rsidRPr="00C8693A">
        <w:t> </w:t>
      </w:r>
    </w:p>
    <w:p w14:paraId="04F9DDA1" w14:textId="77777777" w:rsidR="00C8693A" w:rsidRPr="00C8693A" w:rsidRDefault="00C8693A" w:rsidP="00C8693A">
      <w:pPr>
        <w:numPr>
          <w:ilvl w:val="0"/>
          <w:numId w:val="9"/>
        </w:numPr>
      </w:pPr>
      <w:r w:rsidRPr="00C8693A">
        <w:rPr>
          <w:b/>
          <w:bCs/>
        </w:rPr>
        <w:t>Postępowanie w sytuacji nieodebrania dziecka z przedszkola lub zgłoszenia się po dziecko osoby niemogącej sprawować opieki</w:t>
      </w:r>
    </w:p>
    <w:p w14:paraId="00B80FDB" w14:textId="77777777" w:rsidR="00C8693A" w:rsidRPr="00C8693A" w:rsidRDefault="00C8693A" w:rsidP="00C8693A">
      <w:r w:rsidRPr="00C8693A">
        <w:t> </w:t>
      </w:r>
    </w:p>
    <w:p w14:paraId="3044F809" w14:textId="77777777" w:rsidR="00C8693A" w:rsidRPr="00C8693A" w:rsidRDefault="00C8693A" w:rsidP="00C8693A">
      <w:pPr>
        <w:numPr>
          <w:ilvl w:val="0"/>
          <w:numId w:val="10"/>
        </w:numPr>
      </w:pPr>
      <w:r w:rsidRPr="00C8693A">
        <w:t>Dzieci powinny być odbierane z przedszkola do godziny 16.30, w przypadku, który został zgłoszony w deklaracji do godziny 17.00.</w:t>
      </w:r>
    </w:p>
    <w:p w14:paraId="60EC42F1" w14:textId="77777777" w:rsidR="00C8693A" w:rsidRPr="00C8693A" w:rsidRDefault="00C8693A" w:rsidP="00C8693A">
      <w:pPr>
        <w:numPr>
          <w:ilvl w:val="0"/>
          <w:numId w:val="10"/>
        </w:numPr>
      </w:pPr>
      <w:r w:rsidRPr="00C8693A">
        <w:t>W przypadku braku możliwości odebrania dziecka z przedszkola (w godzinach pracy przedszkola – sytuacje losowe) rodzice są zobowiązani do telefonicznego poinformowania o zaistniałej sytuacji i uzgodnienia innego sposobu odebrania dziecka.</w:t>
      </w:r>
    </w:p>
    <w:p w14:paraId="62D0FC71" w14:textId="77777777" w:rsidR="00C8693A" w:rsidRPr="00C8693A" w:rsidRDefault="00C8693A" w:rsidP="00C8693A">
      <w:pPr>
        <w:numPr>
          <w:ilvl w:val="0"/>
          <w:numId w:val="10"/>
        </w:numPr>
      </w:pPr>
      <w:r w:rsidRPr="00C8693A">
        <w:t>Gdy dziecko nie zostanie odebrane po upływie czasu pracy przedszkola, nauczyciel jest zobowiązany telefonicznie powiadomić rodziców lub osoby upoważnione do odbioru o zaistniałej sytuacji.</w:t>
      </w:r>
    </w:p>
    <w:p w14:paraId="067157F7" w14:textId="77777777" w:rsidR="00C8693A" w:rsidRPr="00C8693A" w:rsidRDefault="00C8693A" w:rsidP="00C8693A">
      <w:pPr>
        <w:numPr>
          <w:ilvl w:val="0"/>
          <w:numId w:val="10"/>
        </w:numPr>
      </w:pPr>
      <w:r w:rsidRPr="00C8693A">
        <w:t>Jeśli pod wskazanymi przez rodziców numerami telefonów (praca, dom, tel. komórkowy) nie można uzyskać informacji o miejscu pobytu rodziców lub osób upoważnionych do odbioru dziecka, nauczyciel oczekuje z dzieckiem w placówce przez pół godziny. Po upływie tego czasu nauczyciel powiadamia dyrektora, który podejmuje decyzję o:</w:t>
      </w:r>
    </w:p>
    <w:p w14:paraId="45485B33" w14:textId="77777777" w:rsidR="00C8693A" w:rsidRPr="00C8693A" w:rsidRDefault="00C8693A" w:rsidP="00C8693A">
      <w:r w:rsidRPr="00C8693A">
        <w:t> </w:t>
      </w:r>
    </w:p>
    <w:p w14:paraId="03DF7D69" w14:textId="77777777" w:rsidR="00C8693A" w:rsidRPr="00C8693A" w:rsidRDefault="00C8693A" w:rsidP="00C8693A">
      <w:pPr>
        <w:numPr>
          <w:ilvl w:val="0"/>
          <w:numId w:val="11"/>
        </w:numPr>
      </w:pPr>
      <w:r w:rsidRPr="00C8693A">
        <w:t>powiadomieniu policji w celu podjęcia dalszych działań przewidzianych prawem, łącznie z umieszczeniem dziecka w pogotowiu opiekuńczym,</w:t>
      </w:r>
    </w:p>
    <w:p w14:paraId="2FDADC5E" w14:textId="77777777" w:rsidR="00C8693A" w:rsidRPr="00C8693A" w:rsidRDefault="00C8693A" w:rsidP="00C8693A">
      <w:pPr>
        <w:numPr>
          <w:ilvl w:val="0"/>
          <w:numId w:val="11"/>
        </w:numPr>
      </w:pPr>
      <w:r w:rsidRPr="00C8693A">
        <w:t>odprowadzeniu dziecka do domu, jeśli rodzice lub inne osoby upoważnione do odbioru dziecka są w domu i z obserwacji wynika, że mogą sprawować opiekę nad dzieckiem (np. nie są pod wpływem alkoholu, środków odurzających itp.).</w:t>
      </w:r>
    </w:p>
    <w:p w14:paraId="7A44D6F7" w14:textId="77777777" w:rsidR="00C8693A" w:rsidRPr="00C8693A" w:rsidRDefault="00C8693A" w:rsidP="00C8693A">
      <w:r w:rsidRPr="00C8693A">
        <w:t> </w:t>
      </w:r>
    </w:p>
    <w:p w14:paraId="3DF7B33F" w14:textId="77777777" w:rsidR="00C8693A" w:rsidRPr="00C8693A" w:rsidRDefault="00C8693A" w:rsidP="00C8693A">
      <w:pPr>
        <w:numPr>
          <w:ilvl w:val="0"/>
          <w:numId w:val="12"/>
        </w:numPr>
      </w:pPr>
      <w:r w:rsidRPr="00C8693A">
        <w:t xml:space="preserve">Z przebiegu zaistniałej sytuacji należy sporządzić protokół zdarzenia, podpisany przez świadków, który zostaje przekazany do wiadomości dyrektora i rady pedagogicznej. Całe </w:t>
      </w:r>
      <w:r w:rsidRPr="00C8693A">
        <w:lastRenderedPageBreak/>
        <w:t>zdarzenie powinno się odbywać pod nadzorem policji. Dalsze czynności związane z umieszczeniem dziecka w pogotowiu opiekuńczym podejmuje policja.</w:t>
      </w:r>
    </w:p>
    <w:p w14:paraId="62A458EB" w14:textId="77777777" w:rsidR="00C8693A" w:rsidRPr="00C8693A" w:rsidRDefault="00C8693A" w:rsidP="00C8693A">
      <w:r w:rsidRPr="00C8693A">
        <w:t> </w:t>
      </w:r>
    </w:p>
    <w:p w14:paraId="55F411D3" w14:textId="77777777" w:rsidR="00C8693A" w:rsidRPr="00C8693A" w:rsidRDefault="00C8693A" w:rsidP="00C8693A">
      <w:pPr>
        <w:numPr>
          <w:ilvl w:val="0"/>
          <w:numId w:val="13"/>
        </w:numPr>
      </w:pPr>
      <w:r w:rsidRPr="00C8693A">
        <w:rPr>
          <w:b/>
          <w:bCs/>
        </w:rPr>
        <w:t>Postępowanie w przypadku, gdy wychowawca podejrzewa, że dziecko z przedszkola odbiera rodzic będący pod wpływem alkoholu lub narkotyków</w:t>
      </w:r>
    </w:p>
    <w:p w14:paraId="0F5CBF6B" w14:textId="77777777" w:rsidR="00C8693A" w:rsidRPr="00C8693A" w:rsidRDefault="00C8693A" w:rsidP="00C8693A">
      <w:r w:rsidRPr="00C8693A">
        <w:rPr>
          <w:b/>
          <w:bCs/>
        </w:rPr>
        <w:t> </w:t>
      </w:r>
    </w:p>
    <w:p w14:paraId="742837B2" w14:textId="77777777" w:rsidR="00C8693A" w:rsidRPr="00C8693A" w:rsidRDefault="00C8693A" w:rsidP="00C8693A">
      <w:pPr>
        <w:numPr>
          <w:ilvl w:val="0"/>
          <w:numId w:val="14"/>
        </w:numPr>
      </w:pPr>
      <w:r w:rsidRPr="00C8693A">
        <w:t>Nauczyciel stanowczo odmawia wydania dziecka z przedszkola, gdy stan osoby zamierzającej odebrać dziecko wskazuje na spożycie alkoholu lub gdy osoba ta zachowuje się agresywnie i nie jest w stanie zapewnić dziecku bezpieczeństwa. Nauczyciel wzywa wówczas drugiego rodzica lub inną upoważnioną do odbioru dziecka osobę.</w:t>
      </w:r>
    </w:p>
    <w:p w14:paraId="45EDA0F9" w14:textId="77777777" w:rsidR="00C8693A" w:rsidRPr="00C8693A" w:rsidRDefault="00C8693A" w:rsidP="00C8693A">
      <w:pPr>
        <w:numPr>
          <w:ilvl w:val="0"/>
          <w:numId w:val="14"/>
        </w:numPr>
      </w:pPr>
      <w:r w:rsidRPr="00C8693A">
        <w:t>Nauczyciel powiadamia dyrektora, który wydaje jej dyspozycje mające na celu odizolowanie dziecka od rodzica znajdującego się pod wpływem alkoholu.</w:t>
      </w:r>
    </w:p>
    <w:p w14:paraId="48454D4B" w14:textId="77777777" w:rsidR="00C8693A" w:rsidRPr="00C8693A" w:rsidRDefault="00C8693A" w:rsidP="00C8693A">
      <w:pPr>
        <w:numPr>
          <w:ilvl w:val="0"/>
          <w:numId w:val="14"/>
        </w:numPr>
      </w:pPr>
      <w:r w:rsidRPr="00C8693A">
        <w:t>Jeśli rodzice odmówią odebrania dziecka z przedszkola lub gdy nieobecność rodziców się przedłuża (tj. po godzinach otwarcia przedszkola), dyrektor placówki może po konsultacji z najbliższą jednostką policji podjąć decyzję o dalszych krokach.</w:t>
      </w:r>
    </w:p>
    <w:p w14:paraId="25B3121C" w14:textId="77777777" w:rsidR="00C8693A" w:rsidRPr="00C8693A" w:rsidRDefault="00C8693A" w:rsidP="00C8693A">
      <w:pPr>
        <w:numPr>
          <w:ilvl w:val="0"/>
          <w:numId w:val="14"/>
        </w:numPr>
      </w:pPr>
      <w:r w:rsidRPr="00C8693A">
        <w:t>Po rozeznaniu przez policję sytuacji domowej dziecka (sprawdzeniu, czy rodzice przebywają w domu) dyrektor może:</w:t>
      </w:r>
    </w:p>
    <w:p w14:paraId="61CA8A2C" w14:textId="77777777" w:rsidR="00C8693A" w:rsidRPr="00C8693A" w:rsidRDefault="00C8693A" w:rsidP="00C8693A">
      <w:r w:rsidRPr="00C8693A">
        <w:t> </w:t>
      </w:r>
    </w:p>
    <w:p w14:paraId="32239732" w14:textId="77777777" w:rsidR="00C8693A" w:rsidRPr="00C8693A" w:rsidRDefault="00C8693A" w:rsidP="00C8693A">
      <w:pPr>
        <w:numPr>
          <w:ilvl w:val="0"/>
          <w:numId w:val="15"/>
        </w:numPr>
      </w:pPr>
      <w:r w:rsidRPr="00C8693A">
        <w:t>podjąć decyzję, że wychowawca ma odprowadzić dziecko do domu (jeżeli są rodzice, to dziecko pozostaje pod opieką rodziców),</w:t>
      </w:r>
    </w:p>
    <w:p w14:paraId="1A6C3182" w14:textId="77777777" w:rsidR="00C8693A" w:rsidRPr="00C8693A" w:rsidRDefault="00C8693A" w:rsidP="00C8693A">
      <w:pPr>
        <w:numPr>
          <w:ilvl w:val="0"/>
          <w:numId w:val="15"/>
        </w:numPr>
      </w:pPr>
      <w:r w:rsidRPr="00C8693A">
        <w:t>gdy nie ma rodziców w domu, wspólnie z policją podjąć decyzję o dalszym postępowaniu w danej sytuacji (np. zabraniu dziecka do pogotowia opiekuńczego, czyli do tzw. placówki interwencyjnej).</w:t>
      </w:r>
    </w:p>
    <w:p w14:paraId="43B4019F" w14:textId="77777777" w:rsidR="00C8693A" w:rsidRPr="00C8693A" w:rsidRDefault="00C8693A" w:rsidP="00C8693A">
      <w:r w:rsidRPr="00C8693A">
        <w:t> </w:t>
      </w:r>
    </w:p>
    <w:p w14:paraId="6BAF0FD8" w14:textId="77777777" w:rsidR="00C8693A" w:rsidRPr="00C8693A" w:rsidRDefault="00C8693A" w:rsidP="00C8693A">
      <w:pPr>
        <w:numPr>
          <w:ilvl w:val="0"/>
          <w:numId w:val="16"/>
        </w:numPr>
      </w:pPr>
      <w:r w:rsidRPr="00C8693A">
        <w:t>Nauczyciel sporządza notatkę służbową z zaistniałego zdarzenia po zakończeniu działań.</w:t>
      </w:r>
    </w:p>
    <w:p w14:paraId="35FFBE91" w14:textId="77777777" w:rsidR="00C8693A" w:rsidRPr="00C8693A" w:rsidRDefault="00C8693A" w:rsidP="00C8693A">
      <w:pPr>
        <w:numPr>
          <w:ilvl w:val="0"/>
          <w:numId w:val="16"/>
        </w:numPr>
      </w:pPr>
      <w:r w:rsidRPr="00C8693A">
        <w:t>Jeżeli powtarzają się przypadki, w których rodzic odbierający dziecko z przedszkola znajduje się pod wpływem alkoholu lub narkotyków, to wychowawca może rozpoznać sytuację domową i rodzinną dziecka i jeśli zachodzi taka konieczność, powiadomić o tym policję (specjalistę ds. nieletnich) w celu dalszego zbadania sytuacji domowej i rodzinnej dziecka, a następnie zawiadomić sąd rodzinny.</w:t>
      </w:r>
    </w:p>
    <w:p w14:paraId="2F3E8623" w14:textId="77777777" w:rsidR="00C8693A" w:rsidRPr="00C8693A" w:rsidRDefault="00C8693A" w:rsidP="00C8693A">
      <w:pPr>
        <w:numPr>
          <w:ilvl w:val="0"/>
          <w:numId w:val="16"/>
        </w:numPr>
      </w:pPr>
      <w:r w:rsidRPr="00C8693A">
        <w:t>Po zdarzeniu dyrektor przedszkola przeprowadza rozmowę z rodzicami w celu wyjaśnienia zaistniałej sytuacji i zobowiązuje ich do przestrzegania zasad określonych w niniejszych procedurach.</w:t>
      </w:r>
    </w:p>
    <w:p w14:paraId="0CACAECE" w14:textId="77777777" w:rsidR="00C8693A" w:rsidRPr="00C8693A" w:rsidRDefault="00C8693A" w:rsidP="00C8693A">
      <w:pPr>
        <w:numPr>
          <w:ilvl w:val="0"/>
          <w:numId w:val="16"/>
        </w:numPr>
      </w:pPr>
      <w:r w:rsidRPr="00C8693A">
        <w:t>W przypadku gdy sytuacja zgłaszania się po dziecko rodzica w stanie nietrzeźwości powtórzy się, dyrektor powiadamia pisemnie policję, terenowy ośrodek pomocy społecznej i wydział rodzinny sądu rejonowego.</w:t>
      </w:r>
    </w:p>
    <w:p w14:paraId="57BAD041" w14:textId="77777777" w:rsidR="00C8693A" w:rsidRPr="00C8693A" w:rsidRDefault="00C8693A" w:rsidP="00C8693A">
      <w:r w:rsidRPr="00C8693A">
        <w:t> </w:t>
      </w:r>
    </w:p>
    <w:p w14:paraId="34D42907" w14:textId="77777777" w:rsidR="00C8693A" w:rsidRPr="00C8693A" w:rsidRDefault="00C8693A" w:rsidP="00C8693A">
      <w:pPr>
        <w:numPr>
          <w:ilvl w:val="0"/>
          <w:numId w:val="17"/>
        </w:numPr>
      </w:pPr>
      <w:r w:rsidRPr="00C8693A">
        <w:rPr>
          <w:b/>
          <w:bCs/>
        </w:rPr>
        <w:t>Postępowanie w przypadku odbierania dziecka z przedszkola przez rodziców rozwiedzionych lub żyjących w separacji</w:t>
      </w:r>
    </w:p>
    <w:p w14:paraId="4A36BC19" w14:textId="77777777" w:rsidR="00C8693A" w:rsidRPr="00C8693A" w:rsidRDefault="00C8693A" w:rsidP="00C8693A">
      <w:r w:rsidRPr="00C8693A">
        <w:rPr>
          <w:b/>
          <w:bCs/>
        </w:rPr>
        <w:lastRenderedPageBreak/>
        <w:t> </w:t>
      </w:r>
    </w:p>
    <w:p w14:paraId="30DADAA8" w14:textId="77777777" w:rsidR="00C8693A" w:rsidRPr="00C8693A" w:rsidRDefault="00C8693A" w:rsidP="00C8693A">
      <w:pPr>
        <w:numPr>
          <w:ilvl w:val="0"/>
          <w:numId w:val="18"/>
        </w:numPr>
      </w:pPr>
      <w:r w:rsidRPr="00C8693A">
        <w:t>Nauczyciel wydaje dziecko każdemu z rodziców, jeśli zachowali prawa rodzicielskie, o ile postanowienie sądu nie stanowi inaczej.</w:t>
      </w:r>
    </w:p>
    <w:p w14:paraId="5703351F" w14:textId="77777777" w:rsidR="00C8693A" w:rsidRPr="00C8693A" w:rsidRDefault="00C8693A" w:rsidP="00C8693A">
      <w:pPr>
        <w:numPr>
          <w:ilvl w:val="0"/>
          <w:numId w:val="18"/>
        </w:numPr>
      </w:pPr>
      <w:r w:rsidRPr="00C8693A">
        <w:t>Jeśli do przedszkola zostanie dostarczone postanowienie sądu o sposobie sprawowania przez rodziców opieki nad dzieckiem, nauczyciel postępuje zgodnie z tym postanowieniem.</w:t>
      </w:r>
    </w:p>
    <w:p w14:paraId="3119DB27" w14:textId="77777777" w:rsidR="00C8693A" w:rsidRPr="00C8693A" w:rsidRDefault="00C8693A" w:rsidP="00C8693A">
      <w:pPr>
        <w:numPr>
          <w:ilvl w:val="0"/>
          <w:numId w:val="18"/>
        </w:numPr>
      </w:pPr>
      <w:r w:rsidRPr="00C8693A">
        <w:t>O każdej próbie odebrania dziecka przez rodzica nieuprawnionego do odbioru nauczyciel powiadamia dyrektora przedszkola i rodzica sprawującego opiekę nad dzieckiem.</w:t>
      </w:r>
    </w:p>
    <w:p w14:paraId="47F9286E" w14:textId="77777777" w:rsidR="00C8693A" w:rsidRPr="00C8693A" w:rsidRDefault="00C8693A" w:rsidP="00C8693A">
      <w:pPr>
        <w:numPr>
          <w:ilvl w:val="0"/>
          <w:numId w:val="18"/>
        </w:numPr>
      </w:pPr>
      <w:r w:rsidRPr="00C8693A">
        <w:t>O sytuacji kryzysowej, np. kłótni rodziców, wyrywaniu sobie dziecka itp., nauczyciel lub dyrektor powiadamia policję.</w:t>
      </w:r>
    </w:p>
    <w:p w14:paraId="5257BC18" w14:textId="77777777" w:rsidR="00F45A61" w:rsidRDefault="00F45A61"/>
    <w:sectPr w:rsidR="00F45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2A8D"/>
    <w:multiLevelType w:val="multilevel"/>
    <w:tmpl w:val="4090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94D37"/>
    <w:multiLevelType w:val="multilevel"/>
    <w:tmpl w:val="1EAC2E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71A95"/>
    <w:multiLevelType w:val="multilevel"/>
    <w:tmpl w:val="E31C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C0BAF"/>
    <w:multiLevelType w:val="multilevel"/>
    <w:tmpl w:val="F0D22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02319D"/>
    <w:multiLevelType w:val="multilevel"/>
    <w:tmpl w:val="3FF8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10401C"/>
    <w:multiLevelType w:val="multilevel"/>
    <w:tmpl w:val="8444A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CD4DB9"/>
    <w:multiLevelType w:val="multilevel"/>
    <w:tmpl w:val="CFEE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19256F"/>
    <w:multiLevelType w:val="multilevel"/>
    <w:tmpl w:val="9B12B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595EF6"/>
    <w:multiLevelType w:val="multilevel"/>
    <w:tmpl w:val="B7722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A11A23"/>
    <w:multiLevelType w:val="multilevel"/>
    <w:tmpl w:val="BE6E0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4F1FA7"/>
    <w:multiLevelType w:val="multilevel"/>
    <w:tmpl w:val="0D1663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8E0289"/>
    <w:multiLevelType w:val="multilevel"/>
    <w:tmpl w:val="FECA3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5609CF"/>
    <w:multiLevelType w:val="multilevel"/>
    <w:tmpl w:val="091A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1D58E7"/>
    <w:multiLevelType w:val="multilevel"/>
    <w:tmpl w:val="97623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B504B"/>
    <w:multiLevelType w:val="multilevel"/>
    <w:tmpl w:val="0EF42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B14C21"/>
    <w:multiLevelType w:val="multilevel"/>
    <w:tmpl w:val="87BCB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F55860"/>
    <w:multiLevelType w:val="multilevel"/>
    <w:tmpl w:val="62C8E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3C317D"/>
    <w:multiLevelType w:val="multilevel"/>
    <w:tmpl w:val="9B54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7375754">
    <w:abstractNumId w:val="2"/>
  </w:num>
  <w:num w:numId="2" w16cid:durableId="205410977">
    <w:abstractNumId w:val="9"/>
  </w:num>
  <w:num w:numId="3" w16cid:durableId="311326940">
    <w:abstractNumId w:val="8"/>
  </w:num>
  <w:num w:numId="4" w16cid:durableId="1777409496">
    <w:abstractNumId w:val="14"/>
  </w:num>
  <w:num w:numId="5" w16cid:durableId="1386562958">
    <w:abstractNumId w:val="5"/>
  </w:num>
  <w:num w:numId="6" w16cid:durableId="1811707117">
    <w:abstractNumId w:val="4"/>
  </w:num>
  <w:num w:numId="7" w16cid:durableId="555434543">
    <w:abstractNumId w:val="0"/>
  </w:num>
  <w:num w:numId="8" w16cid:durableId="129516464">
    <w:abstractNumId w:val="13"/>
  </w:num>
  <w:num w:numId="9" w16cid:durableId="2127500437">
    <w:abstractNumId w:val="17"/>
  </w:num>
  <w:num w:numId="10" w16cid:durableId="965937549">
    <w:abstractNumId w:val="11"/>
  </w:num>
  <w:num w:numId="11" w16cid:durableId="529226134">
    <w:abstractNumId w:val="6"/>
  </w:num>
  <w:num w:numId="12" w16cid:durableId="821582646">
    <w:abstractNumId w:val="1"/>
  </w:num>
  <w:num w:numId="13" w16cid:durableId="1818758952">
    <w:abstractNumId w:val="16"/>
  </w:num>
  <w:num w:numId="14" w16cid:durableId="271597607">
    <w:abstractNumId w:val="7"/>
  </w:num>
  <w:num w:numId="15" w16cid:durableId="1232084301">
    <w:abstractNumId w:val="12"/>
  </w:num>
  <w:num w:numId="16" w16cid:durableId="2081948562">
    <w:abstractNumId w:val="10"/>
  </w:num>
  <w:num w:numId="17" w16cid:durableId="566065279">
    <w:abstractNumId w:val="3"/>
  </w:num>
  <w:num w:numId="18" w16cid:durableId="19246020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3A"/>
    <w:rsid w:val="000C75E5"/>
    <w:rsid w:val="007F5DCD"/>
    <w:rsid w:val="00886F77"/>
    <w:rsid w:val="00C8693A"/>
    <w:rsid w:val="00DA6FEA"/>
    <w:rsid w:val="00F4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65434"/>
  <w15:chartTrackingRefBased/>
  <w15:docId w15:val="{6944FB3B-6CA7-4105-95DC-A51CB24C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6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6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69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6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69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6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6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6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6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9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69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69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69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69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69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69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69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69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Podtytu"/>
    <w:next w:val="Normalny"/>
    <w:link w:val="TytuZnak"/>
    <w:uiPriority w:val="10"/>
    <w:qFormat/>
    <w:rsid w:val="00C8693A"/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C8693A"/>
    <w:rPr>
      <w:rFonts w:eastAsiaTheme="majorEastAsia" w:cstheme="majorBidi"/>
      <w:b/>
      <w:bCs/>
      <w:color w:val="595959" w:themeColor="text1" w:themeTint="A6"/>
      <w:spacing w:val="15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6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6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6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69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69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69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69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69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69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4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1617</Words>
  <Characters>9708</Characters>
  <Application>Microsoft Office Word</Application>
  <DocSecurity>0</DocSecurity>
  <Lines>80</Lines>
  <Paragraphs>22</Paragraphs>
  <ScaleCrop>false</ScaleCrop>
  <Company/>
  <LinksUpToDate>false</LinksUpToDate>
  <CharactersWithSpaces>11303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Rafał</cp:lastModifiedBy>
  <cp:revision>1</cp:revision>
  <dcterms:created xsi:type="dcterms:W3CDTF">2025-06-18T14:03:00Z</dcterms:created>
  <dcterms:modified xsi:type="dcterms:W3CDTF">2025-06-18T14:04:00Z</dcterms:modified>
</cp:coreProperties>
</file>